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C16" w:rsidRPr="00686321" w:rsidRDefault="00686321" w:rsidP="00686321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686321">
        <w:rPr>
          <w:rFonts w:ascii="Times New Roman" w:hAnsi="Times New Roman" w:cs="Times New Roman"/>
          <w:b/>
          <w:u w:val="single"/>
        </w:rPr>
        <w:t>ПРЕЙСКУРАНТ</w:t>
      </w:r>
    </w:p>
    <w:p w:rsidR="00686321" w:rsidRDefault="00686321" w:rsidP="00686321">
      <w:pPr>
        <w:jc w:val="center"/>
        <w:rPr>
          <w:rFonts w:ascii="Times New Roman" w:hAnsi="Times New Roman" w:cs="Times New Roman"/>
          <w:b/>
          <w:u w:val="single"/>
        </w:rPr>
      </w:pPr>
      <w:r w:rsidRPr="00686321">
        <w:rPr>
          <w:rFonts w:ascii="Times New Roman" w:hAnsi="Times New Roman" w:cs="Times New Roman"/>
          <w:b/>
          <w:u w:val="single"/>
        </w:rPr>
        <w:t>на стоматологические услуги</w:t>
      </w:r>
      <w:r>
        <w:rPr>
          <w:rFonts w:ascii="Times New Roman" w:hAnsi="Times New Roman" w:cs="Times New Roman"/>
          <w:b/>
          <w:u w:val="single"/>
        </w:rPr>
        <w:t xml:space="preserve"> с </w:t>
      </w:r>
      <w:r w:rsidR="00887F7D">
        <w:rPr>
          <w:rFonts w:ascii="Times New Roman" w:hAnsi="Times New Roman" w:cs="Times New Roman"/>
          <w:b/>
          <w:u w:val="single"/>
        </w:rPr>
        <w:t>01</w:t>
      </w:r>
      <w:r>
        <w:rPr>
          <w:rFonts w:ascii="Times New Roman" w:hAnsi="Times New Roman" w:cs="Times New Roman"/>
          <w:b/>
          <w:u w:val="single"/>
        </w:rPr>
        <w:t>.0</w:t>
      </w:r>
      <w:r w:rsidR="00887F7D">
        <w:rPr>
          <w:rFonts w:ascii="Times New Roman" w:hAnsi="Times New Roman" w:cs="Times New Roman"/>
          <w:b/>
          <w:u w:val="single"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  <w:u w:val="single"/>
        </w:rPr>
        <w:t>.202</w:t>
      </w:r>
      <w:r w:rsidR="00AB18E2">
        <w:rPr>
          <w:rFonts w:ascii="Times New Roman" w:hAnsi="Times New Roman" w:cs="Times New Roman"/>
          <w:b/>
          <w:u w:val="single"/>
        </w:rPr>
        <w:t>6</w:t>
      </w:r>
    </w:p>
    <w:tbl>
      <w:tblPr>
        <w:tblW w:w="10723" w:type="dxa"/>
        <w:tblInd w:w="-88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5"/>
        <w:gridCol w:w="7564"/>
        <w:gridCol w:w="1134"/>
      </w:tblGrid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18E2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18E2">
              <w:rPr>
                <w:rFonts w:ascii="Times New Roman" w:hAnsi="Times New Roman" w:cs="Times New Roman"/>
                <w:b/>
                <w:bCs/>
              </w:rPr>
              <w:t>Наименование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32FB8" w:rsidRDefault="00A32FB8" w:rsidP="00AC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Детская стоматология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B01.065.003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зубного врача первичный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B01.065.004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зубного врача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временного зуба (без анестезии)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A16.07.009.030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Пульпотомия (временного зуба)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А16.07.008.003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Пломбирование корневого канала Пульпотек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A11.07.027.030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острой боли (формирование полости, наложение девитализирующей пасты, постановка временной пломбы)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А16.07.030.001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Механическая и медикаметозная обработка корневого канала временного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А16.07.001.031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временного зуба (в стад.обострения)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А16.07.001.032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подвижного временного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А16.07.051.030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полости рта и временных зубов (с применением щетки+паста)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А16.07.051.031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полости рта и временных зубов (+фторирование)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А11.07.022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Аппликация лекарственного препарата на слизистую оболочку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Применение препаратов,стимулирующих образование дентина( Триоксидент и пр) при ампутационном методе лечения   с несформированными корнями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Проводниковая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Аппликационная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Инфильтрационная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Индивидуальный оптрагейт для губ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А25.07.001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058A1" w:rsidRPr="0011543E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гигиенической защиты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 xml:space="preserve">100,00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Ортодонтическая стоматология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B01.063.001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врача-ортодонта первичный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B01.063.002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врача-ортодонта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А16.07.048.001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 применением самолигирующей брекет-системы Forestadent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А16.07.048.002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 применением самолигирующей брекет-системы Damon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А16.07.048.003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 применением самолигирующей брекет-системы Protect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А16.07.048.004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 применением лигатурной брекет-системы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А16.07.048.009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брекет-системы с 1 челюсти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Стоимость 1 брекета Forestadent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А23.07.001.018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Установка лингвальной кнопки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400,00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А23.07.001.019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Накладка для разобщения прикуса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Коррекция ретейнера на одном зубе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А23.07.001.030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Эластические тяги в ассортименте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 Фиксация лигатуры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А23.07.001.009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Замена дуги NiTi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Замена дуги SS</w:t>
            </w:r>
          </w:p>
          <w:p w:rsidR="00ED3F4A" w:rsidRPr="00AB18E2" w:rsidRDefault="00ED3F4A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А23.07.001.008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Замена дуги Cu Ni-Ti Damon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А23.07.001.007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Наложение 1 звена чейна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А16.07.046.002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Бионатор Бальтера III класса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- небный бюгель на бандажных кольцах с лингвальной бусинкой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Твин-Блок Кларка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А16.07.047.015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съёмным ортодонтическим аппаратом. Изготовление индивидуальной капы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Пендулум с винтом Хайрекс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А23.07.001.016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Наложение пружины открывающей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А23.07.001.015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Наложение пружины закрывающей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А23.07.001.014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Наложение крючка ортодонтического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А23.07.001.017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Наложение стопора ортодонтического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- нёбный бюгель Цейтлина на бандажных кольцах с замками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- Лингвальная дуга на бандажных кольцах с замками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Orthoplus EF Line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Фиксация 1 ретейнера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3D сканирование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с винтом Хайрекс для раскрытия нёбного шва на бандажных кольцах без замком, для верхней челюсти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А02.07.006.003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Определение прикуса. Ортодонтическая диагностика перед лечением на брекет-системе (анализ диагностических моделей, чтение и интерпретация снимков, фотопротокол, составление плана лечения)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Снятие ретейнера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Стоимость 1 брекета Damon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Стоимость 1 брекета Protect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Стоимость 1 брекета на лигатурную брекет-систему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32FB8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32F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Установка замка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А23.07.001.029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обслуживанию ортодонтических аппаратов. Повторная фиксация 1 брекета (при потере брекета без учета его стоимости)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А16.07.046.009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Пендюлюм односторонний с винтом Хайрекс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А16.07.046.011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- Ретенционный аппарат Нансе (Nance)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Пендюлюм двусторонний</w:t>
            </w:r>
          </w:p>
          <w:p w:rsidR="00ED3F4A" w:rsidRPr="00AB18E2" w:rsidRDefault="00ED3F4A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А16.07.046.012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Дерихсвайлера с винтом Хайрекс с фиксацией на 2-х кольцах со штангами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40 000,00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Проводниковая анестезия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B01.003.004.004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Аппликационная анестезия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Инфильтрационная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оттиска с одной челюсти альгинатной массой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оттиска с одной челюсти массой из С-силикона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оттиска с одной челюсти массой из А-силикона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индивидуальной ложки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гипсовой диагностической модели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Индивидуальный оптрагейт для губ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А25.07.001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А16.07.047.016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съёмным ортодонтическим аппаратом. Съёмный ортодонтический пластиночный аппарат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Распорка литая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Сошлифовывание клея после снятия брекет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А16.07.046.020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несъёмным ортодонтическим аппаратом. Лечение аппаратом Марко Роса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45 000,00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Star Smile до 5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60 000,00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Star Smile до 10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Star Smile до 20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170 000,00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Star Smile до 36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250 000,00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Star Smile от 37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300 000,00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Flexi Ligner до 12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120 000,00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Flexi Ligner до 26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170 000,00</w:t>
            </w:r>
          </w:p>
        </w:tc>
      </w:tr>
      <w:tr w:rsidR="00155AC0" w:rsidRPr="0011543E" w:rsidTr="000F6BBB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1543E" w:rsidRDefault="00155AC0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A16.07.047.008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Ортодонтическая коррекция съемным ортодонтическим аппаратом. Элайнеры Flexi Ligner от 27 штук.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55AC0" w:rsidRPr="00155AC0" w:rsidRDefault="00155AC0" w:rsidP="00155A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AC0">
              <w:rPr>
                <w:rFonts w:ascii="Times New Roman" w:eastAsia="Times New Roman" w:hAnsi="Times New Roman" w:cs="Times New Roman"/>
                <w:lang w:eastAsia="ru-RU"/>
              </w:rPr>
              <w:t>250 000,00</w:t>
            </w:r>
          </w:p>
        </w:tc>
      </w:tr>
      <w:tr w:rsidR="004058A1" w:rsidRPr="0011543E" w:rsidTr="00C429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гигиенической защиты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 xml:space="preserve">100,00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Профилактическая стоматология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A16.07.051.001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полости рта и зубов (Air flow) 1 челюсть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полости рта и зубов (Air flow)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4 500,00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А11.07.012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Глубокое фторирование эмали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А11.07.024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Местное применение реминерализующих препаратов в области зуба (фтор лак)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А16.07.050.004</w:t>
            </w:r>
          </w:p>
        </w:tc>
        <w:tc>
          <w:tcPr>
            <w:tcW w:w="75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Профессиональное отбеливание зубов клиническое препаратом Amazing White (2 челюсти в линии улыбки)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Индивидуальный оптрагейт для губ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А25.07.001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Сошлифовывание клея после снятия брекет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058A1" w:rsidRPr="0011543E" w:rsidTr="00C429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гигиенической защиты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 xml:space="preserve">100,00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Ортопедическая стоматология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В01.066.001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врача-стоматолога-ортопеда первичный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В01.066.002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врача-стоматолога-ортопеда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В01.066.002.002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врача-стоматолога-ортопеда с фотопротоколом, составлением плана лечения по КТ и презентацией методов лечения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А16.07.017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Установка мультиюнита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А02.07.010.002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оттиска с одной челюсти альгинатной массой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оттиска с одной челюсти массой из С-силикона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оттиска с одной челюсти массой из А-силикона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индивидуальной ложки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А16.07.004.009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металлокерамической на имплантат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Определение прикуса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временной пластмассовой  (прямой метод)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Замена фиксирующих резинок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Исследование на диагностических моделях челюстей с изготовлением хирургического шаблона для позиционирования имплантатов на беззубую челюсть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контрольной модели  - Распечатка 3Д модели челюсти на принтере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А02.07.006.001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Определение прикуса на жестком базисе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А23.07.002.100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Замена клинического винта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B04FF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А23.07.002.097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Default="00AB18E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Замена матрицы замка</w:t>
            </w:r>
          </w:p>
          <w:p w:rsidR="00017082" w:rsidRPr="00AB18E2" w:rsidRDefault="00017082" w:rsidP="00B04F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А02.07.010.008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Исследование на диагностических моделях челюстей с восковой моделировкой (WАx-Up) (1 единица)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А16.07.053.003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металлической (штампованной), пластмассовой коронки с 1 зуба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А16.07.053.004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металлокерамической, циркониевой, КХС коронки с 1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А16.07.035.001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частичным съемным пластиночным протезом - Микропротез (до 3 зубов)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А16.07.004.008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металлокерамической (промежуточная часть)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акриловый протез на 2-х шариковых абатментах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из диоксида циркония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А16.07.004.013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из дисиликат лития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временной на имплантат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временной на имплантат (промежуточная часть)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А16.07.003.001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вкладкой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А16.07.004.007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металлокерамической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А16.07.004.014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Emax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А16.07.035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частичным съемным пластиночным протезом (акриловый протез)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А16.07.023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зубов полным съемным пластиночным протезом (акриловый протез)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А23.07.023.038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Починка протеза ЧСПП/ПСПП (без гарантии)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А16.07.003.002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виниром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А16.07.004.012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из диоксида циркония на имплантат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Установка индивидуального абатмента на имплантат с полированной шейкой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А16.07.004.011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из диоксида циркония (промежуточная часть)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А23.07.023.036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Приварка 1 элемента к протезу (без гарантии)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пластмассовой PMMA (фрезерованная) лабораторным методом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протез временного ношения All-on-4/6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А23.07.023.037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Коррекция протеза ЧСПП/ПСПП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91486C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А23.07.002.034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Перебазировка условно-съемного протеза на имплантатах лабораторным методом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А16.07.049.001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Повторная фиксация на постоянный цемент несъемных ортопедических конструкций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А16.07.049.002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Повторная фиксация на временный цемент несъемных ортопедических конструкций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условно-съемного протеза на имплантатах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Установка условно-съемного протеза (без гарантии)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Исследование на диагностических моделях челюстей с изготовлением хирургического шаблона 1-2 имплантата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Исследование на диагностических моделях челюстей с изготовлением хирургического шаблона 3-10 имплантатов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Установка защитного колпачка на имплантат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протеза акрилового All-on-4/6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А16.07.051.004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протеза из диоксида циркония All-on-4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А16.07.051.005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протеза из диоксида циркония All-on-6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4 000,00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А23.07.002.036.001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Приварка зуба дополнительного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А23.07.002.099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Удаление кламмера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А16.07.006.006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Условно-съемный протез из диоксида циркония All-on-4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265 000,00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А16.07.006.005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Условно-съемный акриловый балочный протез All-on-4/6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Условно-съемный акриловый протез на балке с ответной частью All-on-4/6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170 000,00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32FB8" w:rsidRPr="004058A1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Протезирование c использованием имплантата - протез на балке </w:t>
            </w:r>
          </w:p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(до 01.12.2025)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Условно-съемный протез из диоксида циркония All-on-6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290 000,00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Установка заглушки на имплантат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4 000,00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Установка шарикового абатмента на имплантат (Dentium, Impro)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В01.066.002.001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врача-стоматолога-ортопеда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А16.07.004.015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цельнолитой без напыления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А16.07.004.016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коронкой цельнолитой (КХС)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гипсовой диагностической модели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А16.07.023.001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зубов полным съемным пластиночным протезом (Acry-Free протез)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Лабораторный трансфер-чек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А16.07.047.016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Ортопедическая коррекция съёмным аппаратом. Изготовление индивидуальной капы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Разборная модель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А16.07.035.002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частичным съемным пластиночным протезом (бюгельный протез)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Проводниковая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Аппликационная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Инфильтрационная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DF0AF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DF0A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Индивидуальный оптрагейт для губ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А25.07.001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А23.07.002.035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Перебазировка акрилового протеза клиническим методом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А23.07.002.035.1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Перебазировка акрилового протеза лабораторным методом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3D сканирование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Перенос Mac up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Установка титанового основания GM на имплантат Neodent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9 000,00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Вклейка основания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Условно-съемный балочный протез из диоксида циркония All-on-4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290 000,00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Условно-съемный балочный протез из диоксида циркония All-on-6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Аналог X-Gate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Основание титановое X-Gate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Фиксирующий винт для мультиюнита X-Gate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хирургического шаблона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А16.07.006.002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Протезирование c использованием имплантата - акриловый протез на 4-х шариковых абатментах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А23.07.002.001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контрольной модели  - Распечатка 3Д модели челюсти на принтере для All-on-4/6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Изготовление хирургического шаблона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27 000,00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А02.07.006.002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Определение прикуса на винтовой фиксации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А02.07.006.003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Определение прикуса на магнитной фиксации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058A1" w:rsidRPr="0011543E" w:rsidTr="00C429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гигиенической защиты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 xml:space="preserve">100,00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7F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Рентгенология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А06.07.003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Прицельная внутриротовая контактная рентгенография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Телерентгенография (ТРГ)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А06.07.013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Компьютерная томография челюстно-лицевой области (височно-челюстного суставов) (3D)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155AC0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3 0</w:t>
            </w:r>
            <w:r w:rsidR="00AB18E2"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А06.07.004.1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Ортопантомография (2D) без распечатки на фотобумаге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А06.07.013.1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ПОВТОРНАЯ компьютерная томография челюстно-лицевой области (височно-челюстного суставов) (3D)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Ортопантомография (2D) с распечаткой на фотобумаге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Телерентгенография (ТРГ) с распечаткой на фотобумаге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1 400,00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А06.07.003.1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ПОВТОРНАЯ прицельная внутриротовая контактная рентгенография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А06.07.004.2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ПОВТОРНАЯ Ортопантомография (2D)</w:t>
            </w:r>
            <w:r w:rsidR="00ED3F4A">
              <w:rPr>
                <w:rFonts w:ascii="Times New Roman" w:eastAsia="Times New Roman" w:hAnsi="Times New Roman" w:cs="Times New Roman"/>
                <w:lang w:eastAsia="ru-RU"/>
              </w:rPr>
              <w:t xml:space="preserve"> (без расшифровки)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Терапевтическая стоматология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B01.065.001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врача-стоматолога-терапевта первичный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B01.065.002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врача-стоматолога-терапевта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А16.07.002.010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пломбой I, V, VI класс по Блэку с использованием материалов из фотополимеров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А16.07.002.011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пломбой с нарушением контактного пункта II, III класс по Блэку с использованием материалов из фотополимеров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А16.07.002.012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пломбой IV класс по Блэку с использованием материалов из фотополимеров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А16.07.002.013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Лечебная подкладка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А16.07.002.014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пломбой временной химического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А16.07.002.015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зуба пломбой временной светового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А16.07.002.016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Система Коффердам (Раббердам, Оптидам)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А16.07.008.001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Пломбирование корневого канала зуба Calasept/Metapex/Пульпосептин/Крезотин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А16.07.008.002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Пломбирование корневого канала гуттаперчевым штифтом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1 100,00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А16.07.025.001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Полирование 1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E07FF1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А16.07.030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E07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Механическая и медикаметозная обработка корневого канала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0A41D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А16.07.082.001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0A41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Распломбировка корневого канала ранее леченного пастой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900,00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0A41D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А16.07.082.002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0A41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Распломбировка корневого канала ранее леченного фосфат-цементом/резорцин-формальдегидным методом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0A41D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А16.07.082.003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0A41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Распломбировка корневого канала ранее леченного гуттаперчивыми штифтами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А16.07.082.004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Распломбировка корневого канала ранее леченного термофилом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А16.07.091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временной пломбы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А16.07.093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Фиксация внутриканального штифта/вкладки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А16.07.094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внутриканального штифта/вкладки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А11.07.027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Наложение девитализирующей пасты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A16.07.009.031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Пульпотомия (постоянного зуба)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B01.065.002.002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врача-стоматолога-терапевта (справка о санации полости рта)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B01.065.002.001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врача-стоматолога-терапевта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А16.07.030.001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Механическая и медикаметозная обработка корневого канала (хорошо проходимого)</w:t>
            </w:r>
          </w:p>
          <w:p w:rsidR="00ED3F4A" w:rsidRPr="00AB18E2" w:rsidRDefault="00ED3F4A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А16.07.030.002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Механическая и медикаметозная обработка корневого канала (плохо проходимого)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A16.07.002.009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Наложение временной пломбы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A16.07.009.032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Пульпотомия (ампутация коронковой пульпы)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Экстирпация пульпы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А16.07.082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Сошлифовывание твердых тканей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Восстановление коронковой части зуба с помощью анкерного или стекловолоконного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Проводниковая анестезия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B01.003.004.004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Аппликационная анестезия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Инфильтрационная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Индивидуальный оптрагейт для губ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А25.07.001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Сошлифовывание клея после снятия брекет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А11.07.022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Аппликация лекарственного препарата на слизистую оболочку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058A1" w:rsidRPr="0011543E" w:rsidTr="00C429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гигиенической защиты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 xml:space="preserve">100,00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Хирургическая стоматология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врача-стоматолога-хирурга первичный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В01.067.002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врача-стоматолога-хирурга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В01.067.002.002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врача-стоматолога-хирурга с фотопротоколом, составлением плана лечения по КТ и презентацией методов лечения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A16.30.069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Снятие швов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2C1506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2C15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постоянного зуба простое (без анестезии)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А16.07.001.002.1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 постоянного зуба сложное (без анестезии)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зуба сложное с разъединением корней (без анестезии)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зуба сложное (ретенция/дистопия зуба)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A16.03.014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имплантата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А16.07.011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Вскрытие подслизистого или поднадкостничного очага воспаления в полости рта (без анестезии)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А16.07.013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Отсроченный кюретаж лунки удаленного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А16.07.014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Вскрытие и дренирование абсцесса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Пластика уздечки верхней губы, наложение швов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Пластика уздечки нижней губы, наложение швов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Пластика уздечки языка, наложение швов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А16.07.055.001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Синус-лифтинг закрытый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А16.07.055.002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Синус-лифтинг открытый с использованием мембраны (0,5 гр)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А16.07.055.003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Синус-лифтинг открытый с использованием мембраны  (1,0 гр)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А16.07.058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Лечение перикоронита (промывание, рассечение и/или иссечение капюшона)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RIELLEN"S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DENTIUM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DENTIUM (с полированной шейкой)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29 000,00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NEODENT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29 000,00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IMPRO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корня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А16.07.012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Разрез, дренаж десны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Направленная костная регенерация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А16.07.017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Коррекция объема и формы альвеолярного отростка, удаление экзостозов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A16.07.095.002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Губка коллагеновая ПАРАСОРБ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A16.07.095.003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Губка стоматологическая СТИМУЛ-ОСС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A16.07.017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Коррекция альвеолярного отростка (гребня), удаление экзостозов в области 1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А16.07.040.003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Пластика мягких тканей в области 1 зуба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ED3F4A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A16.07.095.001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Губка коллагеновая Kollapol КР (Kollapol)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А16.07.097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Наложение шва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Применение гемостатических средств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А16.07.041.002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Наложение пина безударного для фиксации мембраны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А16.07.040.002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Лоскутная операция в полости рта при заборе трансплантата с нёба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А16.07.041.001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Использование мембраны коллагеновой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А16.07.001.006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зуба (фрагмент) (без анестезии)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1 200,00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A16.03.019.001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Аутотрансплантация кости (костный блок, аутокость при аугментации)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A16.03.019.002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Аутотрансплантация кости скребком (костный блок, аутокость при аугментации)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A16.03.019.003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Аутотрансплантация кости  (забор и фиксация костного блока с использованием винтов)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А16.07.040.001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Лоскутная операция в полости рта при заборе трансплантата с бугра верхней челюсти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А16.07.054.006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имплантация, этап установки формирователя десны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ортодонтического винта 1.4 х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В01.067.002.001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Прием (осмотр, консультация) врача-стоматолога-хирурга повторный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Санация гайморовой пазухи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Раскрытие ретинированного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Проводниковая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800,00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Аппликационная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B01.003.004.005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Инфильтрационная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750,00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А02.07.001.003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Индивидуальный оптрагейт для губ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600,00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А25.07.001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500,00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А16.07.017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Установка мультиюнита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11 000,00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А23.07.002.103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Установка заглушки на имплантат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4 000,00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A16.03.014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имплантата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А16.07.054.004.1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NEODENT (повторная)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А16.07.054.005.1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IMPRO  (повторная)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А16.07.054.003.1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DENTIUM (с полированной шейкой)  (повторная)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А16.07.054.002.1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DENTIUM  (повторная)</w:t>
            </w:r>
          </w:p>
          <w:p w:rsidR="00155AC0" w:rsidRPr="00AB18E2" w:rsidRDefault="00155AC0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А16.07.054.003.2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системы DENTIUM (с полированной фаской)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26 000,00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155AC0">
        <w:trPr>
          <w:trHeight w:val="20"/>
        </w:trPr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А23.07.002.102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ортопедической конструкции стоматологической - Установка защитного колпачка на имплантат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3 000,00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Апикальное смещение лоскута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А02.07.010.002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Исследование на диагностических моделях челюстей с изготовлением хирургического шаблона для позиционирования имплантатов на беззубую челюсть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А16.07.054.010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Повторная внутрикостная дентальная имплантация ортодонтического винта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А16.07.054.011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Удаление ортодонтического винта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A16.03.019.004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Аутотрансплантация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25 000,00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AB18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Временное шинирование зуба с применением лигатурной проволоки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А16.07.054.008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ортодонтического винта 2.0 х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20 000,00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ортодонтического винта 2.0 х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B18E2" w:rsidRPr="00AB18E2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AB18E2" w:rsidRPr="00AB18E2" w:rsidRDefault="0091486C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А16.07.054.009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B18E2" w:rsidRPr="00AB18E2" w:rsidRDefault="00AB18E2" w:rsidP="009148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>Внутрикостная дентальная имплантация ортодонтического винта 2.0 х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18E2" w:rsidRPr="00AB18E2" w:rsidRDefault="00AB18E2" w:rsidP="00AC1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8E2">
              <w:rPr>
                <w:rFonts w:ascii="Times New Roman" w:eastAsia="Times New Roman" w:hAnsi="Times New Roman" w:cs="Times New Roman"/>
                <w:lang w:eastAsia="ru-RU"/>
              </w:rPr>
              <w:t xml:space="preserve">18 000,00 </w:t>
            </w:r>
            <w:r w:rsidR="00AC1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058A1" w:rsidRPr="0011543E" w:rsidTr="004058A1">
        <w:trPr>
          <w:trHeight w:val="20"/>
        </w:trPr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гигиенической защиты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058A1" w:rsidRPr="0011543E" w:rsidRDefault="004058A1" w:rsidP="00C42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43E">
              <w:rPr>
                <w:rFonts w:ascii="Times New Roman" w:eastAsia="Times New Roman" w:hAnsi="Times New Roman" w:cs="Times New Roman"/>
                <w:lang w:eastAsia="ru-RU"/>
              </w:rPr>
              <w:t xml:space="preserve">100,00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B18E2" w:rsidRPr="001E39AE" w:rsidRDefault="00AB18E2" w:rsidP="004058A1">
      <w:pPr>
        <w:spacing w:after="0"/>
        <w:rPr>
          <w:rFonts w:ascii="Times New Roman" w:hAnsi="Times New Roman" w:cs="Times New Roman"/>
        </w:rPr>
      </w:pPr>
    </w:p>
    <w:sectPr w:rsidR="00AB18E2" w:rsidRPr="001E39AE" w:rsidSect="00AB18E2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4C5" w:rsidRDefault="00DC54C5" w:rsidP="005C5C16">
      <w:pPr>
        <w:spacing w:after="0" w:line="240" w:lineRule="auto"/>
      </w:pPr>
      <w:r>
        <w:separator/>
      </w:r>
    </w:p>
  </w:endnote>
  <w:endnote w:type="continuationSeparator" w:id="0">
    <w:p w:rsidR="00DC54C5" w:rsidRDefault="00DC54C5" w:rsidP="005C5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9843015"/>
      <w:docPartObj>
        <w:docPartGallery w:val="Page Numbers (Bottom of Page)"/>
        <w:docPartUnique/>
      </w:docPartObj>
    </w:sdtPr>
    <w:sdtEndPr/>
    <w:sdtContent>
      <w:p w:rsidR="00DF0AF2" w:rsidRDefault="00DF0AF2" w:rsidP="0096297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4C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4C5" w:rsidRDefault="00DC54C5" w:rsidP="005C5C16">
      <w:pPr>
        <w:spacing w:after="0" w:line="240" w:lineRule="auto"/>
      </w:pPr>
      <w:r>
        <w:separator/>
      </w:r>
    </w:p>
  </w:footnote>
  <w:footnote w:type="continuationSeparator" w:id="0">
    <w:p w:rsidR="00DC54C5" w:rsidRDefault="00DC54C5" w:rsidP="005C5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AF2" w:rsidRPr="005C5C16" w:rsidRDefault="00DF0AF2" w:rsidP="005C5C16">
    <w:pPr>
      <w:pStyle w:val="a4"/>
      <w:ind w:firstLine="6237"/>
      <w:rPr>
        <w:rFonts w:ascii="Times New Roman" w:hAnsi="Times New Roman" w:cs="Times New Roman"/>
        <w:sz w:val="20"/>
      </w:rPr>
    </w:pPr>
    <w:r w:rsidRPr="005C5C16">
      <w:rPr>
        <w:rFonts w:ascii="Times New Roman" w:hAnsi="Times New Roman" w:cs="Times New Roman"/>
        <w:sz w:val="20"/>
      </w:rPr>
      <w:t>УТВЕРЖДАЮ:</w:t>
    </w:r>
  </w:p>
  <w:p w:rsidR="00DF0AF2" w:rsidRPr="005C5C16" w:rsidRDefault="00DF0AF2" w:rsidP="005C5C16">
    <w:pPr>
      <w:pStyle w:val="a4"/>
      <w:jc w:val="right"/>
      <w:rPr>
        <w:rFonts w:ascii="Times New Roman" w:hAnsi="Times New Roman" w:cs="Times New Roman"/>
        <w:sz w:val="20"/>
      </w:rPr>
    </w:pPr>
    <w:r w:rsidRPr="005C5C16">
      <w:rPr>
        <w:rFonts w:ascii="Times New Roman" w:hAnsi="Times New Roman" w:cs="Times New Roman"/>
        <w:sz w:val="20"/>
      </w:rPr>
      <w:t>Директор ООО «Демократ Вологда»</w:t>
    </w:r>
  </w:p>
  <w:p w:rsidR="00DF0AF2" w:rsidRPr="005C5C16" w:rsidRDefault="00DF0AF2" w:rsidP="005C5C16">
    <w:pPr>
      <w:pStyle w:val="a4"/>
      <w:jc w:val="right"/>
      <w:rPr>
        <w:rFonts w:ascii="Times New Roman" w:hAnsi="Times New Roman" w:cs="Times New Roman"/>
        <w:sz w:val="20"/>
      </w:rPr>
    </w:pPr>
    <w:r w:rsidRPr="005C5C16">
      <w:rPr>
        <w:rFonts w:ascii="Times New Roman" w:hAnsi="Times New Roman" w:cs="Times New Roman"/>
        <w:sz w:val="20"/>
      </w:rPr>
      <w:t>___________________ Д.М.Сорокин</w:t>
    </w:r>
  </w:p>
  <w:p w:rsidR="00DF0AF2" w:rsidRDefault="00DF0AF2" w:rsidP="00962973">
    <w:pPr>
      <w:pStyle w:val="a4"/>
      <w:jc w:val="right"/>
      <w:rPr>
        <w:rFonts w:ascii="Times New Roman" w:hAnsi="Times New Roman" w:cs="Times New Roman"/>
        <w:sz w:val="20"/>
      </w:rPr>
    </w:pPr>
    <w:r w:rsidRPr="005C5C16">
      <w:rPr>
        <w:rFonts w:ascii="Times New Roman" w:hAnsi="Times New Roman" w:cs="Times New Roman"/>
        <w:sz w:val="20"/>
      </w:rPr>
      <w:t>«___</w:t>
    </w:r>
    <w:r>
      <w:rPr>
        <w:rFonts w:ascii="Times New Roman" w:hAnsi="Times New Roman" w:cs="Times New Roman"/>
        <w:sz w:val="20"/>
      </w:rPr>
      <w:t>_» ________________ 20 ____  г.</w:t>
    </w:r>
  </w:p>
  <w:p w:rsidR="00DF0AF2" w:rsidRPr="00962973" w:rsidRDefault="00DF0AF2" w:rsidP="00962973">
    <w:pPr>
      <w:pStyle w:val="a4"/>
      <w:jc w:val="right"/>
      <w:rPr>
        <w:rFonts w:ascii="Times New Roman" w:hAnsi="Times New Roman" w:cs="Times New Roman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260"/>
    <w:rsid w:val="00017082"/>
    <w:rsid w:val="00074756"/>
    <w:rsid w:val="000A381A"/>
    <w:rsid w:val="000A41DC"/>
    <w:rsid w:val="001454FF"/>
    <w:rsid w:val="00155AC0"/>
    <w:rsid w:val="001E39AE"/>
    <w:rsid w:val="002C1506"/>
    <w:rsid w:val="00326E6C"/>
    <w:rsid w:val="004058A1"/>
    <w:rsid w:val="00453960"/>
    <w:rsid w:val="005C5C16"/>
    <w:rsid w:val="00661BA1"/>
    <w:rsid w:val="00680B89"/>
    <w:rsid w:val="00686321"/>
    <w:rsid w:val="006F1F34"/>
    <w:rsid w:val="007A05C7"/>
    <w:rsid w:val="007D0E6B"/>
    <w:rsid w:val="00830A1C"/>
    <w:rsid w:val="00887F7D"/>
    <w:rsid w:val="009068F5"/>
    <w:rsid w:val="0091486C"/>
    <w:rsid w:val="00962973"/>
    <w:rsid w:val="009E2E7B"/>
    <w:rsid w:val="00A32FB8"/>
    <w:rsid w:val="00AB18E2"/>
    <w:rsid w:val="00AC1F68"/>
    <w:rsid w:val="00B04FF6"/>
    <w:rsid w:val="00B278E4"/>
    <w:rsid w:val="00DC54C5"/>
    <w:rsid w:val="00DF0AF2"/>
    <w:rsid w:val="00E07FF1"/>
    <w:rsid w:val="00EB57AA"/>
    <w:rsid w:val="00ED3F4A"/>
    <w:rsid w:val="00ED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5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C16"/>
  </w:style>
  <w:style w:type="paragraph" w:styleId="a6">
    <w:name w:val="footer"/>
    <w:basedOn w:val="a"/>
    <w:link w:val="a7"/>
    <w:uiPriority w:val="99"/>
    <w:unhideWhenUsed/>
    <w:rsid w:val="005C5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C16"/>
  </w:style>
  <w:style w:type="paragraph" w:styleId="a8">
    <w:name w:val="Balloon Text"/>
    <w:basedOn w:val="a"/>
    <w:link w:val="a9"/>
    <w:uiPriority w:val="99"/>
    <w:semiHidden/>
    <w:unhideWhenUsed/>
    <w:rsid w:val="005C5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5C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5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C16"/>
  </w:style>
  <w:style w:type="paragraph" w:styleId="a6">
    <w:name w:val="footer"/>
    <w:basedOn w:val="a"/>
    <w:link w:val="a7"/>
    <w:uiPriority w:val="99"/>
    <w:unhideWhenUsed/>
    <w:rsid w:val="005C5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C16"/>
  </w:style>
  <w:style w:type="paragraph" w:styleId="a8">
    <w:name w:val="Balloon Text"/>
    <w:basedOn w:val="a"/>
    <w:link w:val="a9"/>
    <w:uiPriority w:val="99"/>
    <w:semiHidden/>
    <w:unhideWhenUsed/>
    <w:rsid w:val="005C5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5C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7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4107</Words>
  <Characters>23411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6</cp:revision>
  <cp:lastPrinted>2026-05-14T12:16:00Z</cp:lastPrinted>
  <dcterms:created xsi:type="dcterms:W3CDTF">2026-05-14T12:17:00Z</dcterms:created>
  <dcterms:modified xsi:type="dcterms:W3CDTF">2026-06-02T07:44:00Z</dcterms:modified>
</cp:coreProperties>
</file>